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10795</wp:posOffset>
            </wp:positionH>
            <wp:positionV relativeFrom="paragraph">
              <wp:posOffset>26034</wp:posOffset>
            </wp:positionV>
            <wp:extent cx="827405" cy="869950"/>
            <wp:effectExtent b="0" l="0" r="0" t="0"/>
            <wp:wrapSquare wrapText="bothSides" distB="0" distT="0" distL="0" distR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69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89535" distR="89535" hidden="0" layoutInCell="1" locked="0" relativeHeight="0" simplePos="0">
            <wp:simplePos x="0" y="0"/>
            <wp:positionH relativeFrom="column">
              <wp:posOffset>4858385</wp:posOffset>
            </wp:positionH>
            <wp:positionV relativeFrom="paragraph">
              <wp:posOffset>12700</wp:posOffset>
            </wp:positionV>
            <wp:extent cx="1137285" cy="907415"/>
            <wp:effectExtent b="0" l="0" r="0" t="0"/>
            <wp:wrapSquare wrapText="bothSides" distB="0" distT="0" distL="89535" distR="89535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907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36"/>
          <w:szCs w:val="36"/>
          <w:u w:val="none"/>
          <w:shd w:fill="auto" w:val="clear"/>
          <w:vertAlign w:val="baseline"/>
          <w:rtl w:val="0"/>
        </w:rPr>
        <w:t xml:space="preserve">Universidade Federal de Viçosa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Rio Paranaíba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Diretoria de Extensão 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72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EDITAL N.º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/DXC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SELEÇÃO PARA ESTÁGIO REMUNERADO INTERNO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314"/>
          <w:tab w:val="left" w:leader="none" w:pos="2981"/>
          <w:tab w:val="left" w:leader="none" w:pos="3862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Anexo I – 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314"/>
          <w:tab w:val="left" w:leader="none" w:pos="2981"/>
          <w:tab w:val="left" w:leader="none" w:pos="3862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4.0" w:type="dxa"/>
        <w:jc w:val="left"/>
        <w:tblInd w:w="11.0" w:type="dxa"/>
        <w:tblLayout w:type="fixed"/>
        <w:tblLook w:val="0000"/>
      </w:tblPr>
      <w:tblGrid>
        <w:gridCol w:w="1863"/>
        <w:gridCol w:w="7531"/>
        <w:tblGridChange w:id="0">
          <w:tblGrid>
            <w:gridCol w:w="1863"/>
            <w:gridCol w:w="75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.929687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 ) Tarde - 13h às 17h  </w:t>
            </w:r>
          </w:p>
          <w:p w:rsidR="00000000" w:rsidDel="00000000" w:rsidP="00000000" w:rsidRDefault="00000000" w:rsidRPr="00000000" w14:paraId="0000001C">
            <w:pPr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 ) Noite - 18h às 22h </w:t>
            </w:r>
          </w:p>
          <w:p w:rsidR="00000000" w:rsidDel="00000000" w:rsidP="00000000" w:rsidRDefault="00000000" w:rsidRPr="00000000" w14:paraId="0000001D">
            <w:pPr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Obs.: O interessado deverá ter livre/disponível TODOS OS DIAS (de segunda a sexta-feira) pelo menos um dos períodos (manhã, tarde ou noite).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tabs>
          <w:tab w:val="left" w:leader="none" w:pos="1314"/>
          <w:tab w:val="left" w:leader="none" w:pos="2981"/>
          <w:tab w:val="left" w:leader="none" w:pos="3862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Declaro total ciência e concordância aos termos do Edital e da Lei Nº 11.788, de 25 de setembro de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Rio Paranaíba, 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  <w:rtl w:val="0"/>
        </w:rPr>
        <w:t xml:space="preserve">_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agosto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10795</wp:posOffset>
            </wp:positionH>
            <wp:positionV relativeFrom="paragraph">
              <wp:posOffset>26034</wp:posOffset>
            </wp:positionV>
            <wp:extent cx="827405" cy="869950"/>
            <wp:effectExtent b="0" l="0" r="0" t="0"/>
            <wp:wrapSquare wrapText="bothSides" distB="0" distT="0" distL="0" distR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69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89535" distR="89535" hidden="0" layoutInCell="1" locked="0" relativeHeight="0" simplePos="0">
            <wp:simplePos x="0" y="0"/>
            <wp:positionH relativeFrom="column">
              <wp:posOffset>4858385</wp:posOffset>
            </wp:positionH>
            <wp:positionV relativeFrom="paragraph">
              <wp:posOffset>12700</wp:posOffset>
            </wp:positionV>
            <wp:extent cx="1137285" cy="907415"/>
            <wp:effectExtent b="0" l="0" r="0" t="0"/>
            <wp:wrapSquare wrapText="bothSides" distB="0" distT="0" distL="89535" distR="89535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907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36"/>
          <w:szCs w:val="36"/>
          <w:u w:val="none"/>
          <w:shd w:fill="auto" w:val="clear"/>
          <w:vertAlign w:val="baseline"/>
          <w:rtl w:val="0"/>
        </w:rPr>
        <w:t xml:space="preserve">Universidade Federal de Viçosa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Rio Paranaíba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Diretoria de Extensão 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72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N.º 05/2025/DXC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36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SELEÇÃO PARA ESTÁGIO REMUNERADO INTERNO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36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Anexo II – Carta de Apresentação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360" w:lineRule="auto"/>
        <w:ind w:left="-1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360" w:lineRule="auto"/>
        <w:ind w:left="-1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Curso:_________________________________________Matrícula UFV:________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360" w:lineRule="auto"/>
        <w:ind w:left="-1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Telefone:________________________ E-mail:_____________________________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360" w:lineRule="auto"/>
        <w:ind w:left="-1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shd w:fill="auto" w:val="clear"/>
        <w:tabs>
          <w:tab w:val="left" w:leader="none" w:pos="1314"/>
          <w:tab w:val="left" w:leader="none" w:pos="2981"/>
          <w:tab w:val="left" w:leader="none" w:pos="3862"/>
        </w:tabs>
        <w:spacing w:after="0" w:before="0" w:line="360" w:lineRule="auto"/>
        <w:ind w:left="-142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CARTA DE APRESENTAÇÃO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6"/>
          <w:szCs w:val="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3274" w:right="3057" w:firstLine="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ohit Hindi" w:eastAsia="Droid Sans Fallback" w:hAnsi="Liberation Serif"/>
      <w:color w:val="00000a"/>
      <w:kern w:val="0"/>
      <w:sz w:val="24"/>
      <w:szCs w:val="24"/>
      <w:lang w:bidi="hi-IN" w:eastAsia="zh-CN" w:val="pt-BR"/>
    </w:rPr>
  </w:style>
  <w:style w:type="paragraph" w:styleId="Ttulo1">
    <w:name w:val="Heading 1"/>
    <w:basedOn w:val="LOnormal"/>
    <w:next w:val="LOnormal"/>
    <w:link w:val="Ttulo1Char"/>
    <w:qFormat w:val="1"/>
    <w:pPr>
      <w:ind w:left="3274" w:right="3057" w:hanging="0"/>
      <w:outlineLvl w:val="0"/>
    </w:pPr>
    <w:rPr>
      <w:rFonts w:ascii="Arial" w:cs="Arial" w:eastAsia="Arial" w:hAnsi="Arial"/>
      <w:b w:val="1"/>
      <w:bCs w:val="1"/>
    </w:rPr>
  </w:style>
  <w:style w:type="paragraph" w:styleId="Ttulo2">
    <w:name w:val="Heading 2"/>
    <w:basedOn w:val="LOnormal"/>
    <w:next w:val="LOnormal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LOnormal"/>
    <w:next w:val="LOnormal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LOnormal"/>
    <w:next w:val="LOnormal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LOnormal"/>
    <w:next w:val="LOnormal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LOnormal"/>
    <w:next w:val="LOnormal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basedOn w:val="DefaultParagraphFont"/>
    <w:uiPriority w:val="99"/>
    <w:unhideWhenUsed w:val="1"/>
    <w:rsid w:val="009A0B19"/>
    <w:rPr>
      <w:color w:val="0563c1" w:themeColor="hyperlink"/>
      <w:u w:val="single"/>
    </w:rPr>
  </w:style>
  <w:style w:type="character" w:styleId="Ttulo1Char" w:customStyle="1">
    <w:name w:val="Título 1 Char"/>
    <w:basedOn w:val="DefaultParagraphFont"/>
    <w:link w:val="Ttulo1"/>
    <w:qFormat w:val="1"/>
    <w:rsid w:val="000C1188"/>
    <w:rPr>
      <w:rFonts w:ascii="Arial" w:cs="Arial" w:eastAsia="Arial" w:hAnsi="Arial"/>
      <w:b w:val="1"/>
      <w:bCs w:val="1"/>
      <w:sz w:val="24"/>
      <w:szCs w:val="24"/>
      <w:lang w:bidi="hi-IN" w:eastAsia="zh-CN"/>
    </w:rPr>
  </w:style>
  <w:style w:type="character" w:styleId="TextodebaloChar" w:customStyle="1">
    <w:name w:val="Texto de balão Char"/>
    <w:basedOn w:val="DefaultParagraphFont"/>
    <w:link w:val="Textodebalo"/>
    <w:uiPriority w:val="99"/>
    <w:semiHidden w:val="1"/>
    <w:qFormat w:val="1"/>
    <w:rsid w:val="00FE2DC6"/>
    <w:rPr>
      <w:rFonts w:ascii="Segoe UI" w:cs="Mangal" w:eastAsia="Droid Sans Fallback" w:hAnsi="Segoe UI"/>
      <w:sz w:val="18"/>
      <w:szCs w:val="16"/>
      <w:lang w:bidi="hi-IN" w:eastAsia="zh-CN"/>
    </w:rPr>
  </w:style>
  <w:style w:type="paragraph" w:styleId="Ttulo">
    <w:name w:val="Título"/>
    <w:basedOn w:val="LOnormal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otexto">
    <w:name w:val="Body Text"/>
    <w:basedOn w:val="LOnormal"/>
    <w:pPr>
      <w:spacing w:after="140" w:before="0" w:line="288" w:lineRule="auto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LO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LOnormal"/>
    <w:qFormat w:val="1"/>
    <w:pPr>
      <w:suppressLineNumbers w:val="1"/>
    </w:pPr>
    <w:rPr/>
  </w:style>
  <w:style w:type="paragraph" w:styleId="LOnormal1" w:default="1">
    <w:name w:val="LO-normal1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00000a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LOnormal"/>
    <w:next w:val="LOnormal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LOnormal" w:default="1">
    <w:name w:val="LO-normal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00000a"/>
      <w:kern w:val="0"/>
      <w:sz w:val="24"/>
      <w:szCs w:val="24"/>
      <w:lang w:bidi="hi-IN" w:eastAsia="zh-CN" w:val="pt-BR"/>
    </w:rPr>
  </w:style>
  <w:style w:type="paragraph" w:styleId="Caption">
    <w:name w:val="caption"/>
    <w:basedOn w:val="LOnormal"/>
    <w:qFormat w:val="1"/>
    <w:pPr>
      <w:suppressLineNumbers w:val="1"/>
      <w:spacing w:after="120" w:before="120"/>
    </w:pPr>
    <w:rPr>
      <w:i w:val="1"/>
      <w:iCs w:val="1"/>
    </w:rPr>
  </w:style>
  <w:style w:type="paragraph" w:styleId="Ttulo11" w:customStyle="1">
    <w:name w:val="Título1"/>
    <w:basedOn w:val="LOnormal"/>
    <w:qFormat w:val="1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PargrafodaLista1" w:customStyle="1">
    <w:name w:val="Parágrafo da Lista1"/>
    <w:basedOn w:val="LOnormal"/>
    <w:qFormat w:val="1"/>
    <w:pPr>
      <w:ind w:left="116" w:hanging="0"/>
      <w:jc w:val="both"/>
    </w:pPr>
    <w:rPr>
      <w:rFonts w:ascii="Arial" w:cs="Arial" w:eastAsia="Arial" w:hAnsi="Arial"/>
    </w:rPr>
  </w:style>
  <w:style w:type="paragraph" w:styleId="Contedodatabela" w:customStyle="1">
    <w:name w:val="Conteúdo da tabela"/>
    <w:basedOn w:val="LOnormal"/>
    <w:qFormat w:val="1"/>
    <w:pPr/>
    <w:rPr/>
  </w:style>
  <w:style w:type="paragraph" w:styleId="ListParagraph">
    <w:name w:val="List Paragraph"/>
    <w:basedOn w:val="LOnormal"/>
    <w:uiPriority w:val="34"/>
    <w:qFormat w:val="1"/>
    <w:rsid w:val="009154F0"/>
    <w:pPr>
      <w:spacing w:after="0" w:before="0"/>
      <w:ind w:left="720" w:hanging="0"/>
      <w:contextualSpacing w:val="1"/>
    </w:pPr>
    <w:rPr>
      <w:rFonts w:cs="Mangal"/>
      <w:szCs w:val="21"/>
    </w:rPr>
  </w:style>
  <w:style w:type="paragraph" w:styleId="BalloonText">
    <w:name w:val="Balloon Text"/>
    <w:basedOn w:val="LOnormal"/>
    <w:link w:val="TextodebaloChar"/>
    <w:uiPriority w:val="99"/>
    <w:semiHidden w:val="1"/>
    <w:unhideWhenUsed w:val="1"/>
    <w:qFormat w:val="1"/>
    <w:rsid w:val="00FE2DC6"/>
    <w:pPr/>
    <w:rPr>
      <w:rFonts w:ascii="Segoe UI" w:cs="Mangal" w:hAnsi="Segoe UI"/>
      <w:sz w:val="18"/>
      <w:szCs w:val="16"/>
    </w:rPr>
  </w:style>
  <w:style w:type="paragraph" w:styleId="Subttulo">
    <w:name w:val="Subtitle"/>
    <w:basedOn w:val="LOnormal1"/>
    <w:next w:val="LO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pyX7zjGv0zTYjjRnWGk4rzIXwA==">CgMxLjA4AHIhMXp1T0p6SkVaX0hLeUdNdG1oZGstZjF3Ym0xVWF2X2Ju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2018-04-03T11:41:00Z</dcterms:created>
  <dc:creator>Tiago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